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92E" w:rsidRPr="00E1417D" w:rsidRDefault="00B9692E" w:rsidP="00B9692E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17D">
        <w:rPr>
          <w:rFonts w:ascii="Times New Roman" w:hAnsi="Times New Roman" w:cs="Times New Roman"/>
          <w:b/>
          <w:sz w:val="28"/>
          <w:szCs w:val="28"/>
        </w:rPr>
        <w:t>Разъяснения действующего земельного законодательства с целью недопущения нарушений.</w:t>
      </w:r>
    </w:p>
    <w:p w:rsidR="00B9692E" w:rsidRDefault="00B9692E" w:rsidP="00B9692E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17D">
        <w:rPr>
          <w:rFonts w:ascii="Times New Roman" w:hAnsi="Times New Roman" w:cs="Times New Roman"/>
          <w:b/>
          <w:sz w:val="28"/>
          <w:szCs w:val="28"/>
        </w:rPr>
        <w:t>Часть 3.</w:t>
      </w:r>
    </w:p>
    <w:p w:rsidR="00B9692E" w:rsidRDefault="00B9692E" w:rsidP="00B9692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692E" w:rsidRDefault="00B9692E" w:rsidP="00B9692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B94">
        <w:rPr>
          <w:rFonts w:ascii="Times New Roman" w:hAnsi="Times New Roman" w:cs="Times New Roman"/>
          <w:b/>
          <w:sz w:val="28"/>
          <w:szCs w:val="28"/>
        </w:rPr>
        <w:t xml:space="preserve">Частью 3 статьи 8.8 </w:t>
      </w:r>
      <w:proofErr w:type="spellStart"/>
      <w:r w:rsidRPr="00292B94">
        <w:rPr>
          <w:rFonts w:ascii="Times New Roman" w:hAnsi="Times New Roman" w:cs="Times New Roman"/>
          <w:b/>
          <w:sz w:val="28"/>
          <w:szCs w:val="28"/>
        </w:rPr>
        <w:t>КоАП</w:t>
      </w:r>
      <w:proofErr w:type="spellEnd"/>
      <w:r w:rsidRPr="00292B94">
        <w:rPr>
          <w:rFonts w:ascii="Times New Roman" w:hAnsi="Times New Roman" w:cs="Times New Roman"/>
          <w:b/>
          <w:sz w:val="28"/>
          <w:szCs w:val="28"/>
        </w:rPr>
        <w:t xml:space="preserve"> РФ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предусмотрена административная ответственность за неиспользование земельного участка, предназначенного для жилищного или иного строительства, садоводства, огородничества в указанных целях в случае, если обязанность по использованию такого земельного участка в течение установленного срока предусмотрена федеральным законом.</w:t>
      </w:r>
    </w:p>
    <w:p w:rsidR="00B9692E" w:rsidRDefault="00B9692E" w:rsidP="00B9692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Административное наказание по данной статье предусматривает наложение административного штрафа в случае, если определена кадастровая стоимость земельного участка, на граждан в размере от 1 до 1,5 процента кадастровой стоимости земельного участка, но не менее двадцати тысяч рублей; на должностных лиц – от 1,5 до 2 процентов кадастровой стоимости земельного участка, но не менее пятидесяти тысяч рублей;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юридических лиц – от 3 до 5 процентов кадастровой стоимости земельного участка, но не менее четырехсот тысяч рублей, а в случае, если не определена кадастровая стоимость земельного участка, на граждан в размере от двадцати тысяч до пятидесяти тысяч рублей; на должностных лиц – от пятидесяти тысяч до ста тысяч рублей; на юридических лиц – от четырехсот тысяч до семисот тысяч рублей.</w:t>
      </w:r>
      <w:proofErr w:type="gramEnd"/>
    </w:p>
    <w:p w:rsidR="00B9692E" w:rsidRDefault="00B9692E" w:rsidP="00B9692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hAnsi="Times New Roman" w:cs="Times New Roman"/>
          <w:sz w:val="28"/>
          <w:szCs w:val="28"/>
        </w:rPr>
        <w:t>. 8 п. 1 ст. 1 Земельного кодекса Российской Федерации деление земель по целевому назначению на категории, согласно которому правовой режим земель определяется исходя из их принадлежности к определенной категории и разрешенного использования в соответствии с зонированием территорий и требованиями законодательства.</w:t>
      </w:r>
    </w:p>
    <w:p w:rsidR="00B9692E" w:rsidRDefault="00B9692E" w:rsidP="00B9692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статье 42 Земельного кодекса Российской Федерации собственники земельных участков и лица, не являющиеся собственниками земельных участков, обязаны своевременно приступать к использованию земельных участков в случаях, если сроки освоения земельных участков предусмотрены договорами.</w:t>
      </w:r>
    </w:p>
    <w:p w:rsidR="00B9692E" w:rsidRDefault="00B9692E" w:rsidP="00B9692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в соответствии со статьей 284 Гражданского кодекса Российской Федерации земельный участок может быть изъят у собственника в случаях, когда участок предназначен для сельскохозяйственного производства либо жилищного или иного строительства и не используется для соответствующей цели в течение трех лет, если более длительный срок не установлен законом. В этот период не включается время, необходимое для освоения участка, а также время, в течение которого участок не мог быть использован по целевому назначению из-за стихийных бедствий или ввиду иных обстоятельств, исключающих такое использование.</w:t>
      </w:r>
    </w:p>
    <w:p w:rsidR="00B9692E" w:rsidRDefault="00B9692E" w:rsidP="00B9692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на освоение земельных участков, предназначенных для садоводства либо огородничества и принадлежащих членам садоводческого, огороднического или дачного некоммерческого объединения граждан, установлен срок – три года.</w:t>
      </w:r>
    </w:p>
    <w:p w:rsidR="00B9692E" w:rsidRDefault="00B9692E" w:rsidP="00B9692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соответствии с п. 7 ч. 2 ст. 19 Федерального закона от 15.04.1998 № 66-ФЗ «О садоводческих, огороднических и дачных некоммерческих объединениях граждан» член садоводческого, огороднического или дачного некоммерческого объединения обязан в течение трех лет освоить земельный участок, если иной срок не установлен земельным законодательством.</w:t>
      </w:r>
    </w:p>
    <w:p w:rsidR="00B9692E" w:rsidRDefault="00B9692E" w:rsidP="00B9692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B94">
        <w:rPr>
          <w:rFonts w:ascii="Times New Roman" w:hAnsi="Times New Roman" w:cs="Times New Roman"/>
          <w:b/>
          <w:sz w:val="28"/>
          <w:szCs w:val="28"/>
        </w:rPr>
        <w:t>Приведем пример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Если Вам принадлежит на праве собственности земельный участок с видом разрешенного использования: для индивидуального жилищного строительства (ИЖС), то Вы должны приступить к использованию данного земельного участка по целевому назначению, то есть освоить данный земельный участок (получить разрешение на строительство и приступить к строительству индивидуального жилого дома на данном земельном участке) в течение трех лет с момента, когда Вы стали собственником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земельного участка (право собственности возникает с момента государственной регистрации, то есть, когда правоустанавливающий документ (договор купли-продажи земельного участка, договор дарения земельного участка, постановление Администрации о предоставлении Вам земельного участка и т.д.), на основании которого Вам принадлежит земельный участок, прошел государственную регистрацию в Управлении Федеральной службы государственной регистрации, кадастра и картографии по Смоленской области, и сведения о государственной регистрации внесены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Единый государственный реестр недвижимости).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 если с момента возникновения у Вас права собственности на земельный участок прошло более трех лет и Вами не были предприняты меры по использованию земельного участка в соответствии с видом разрешенного использования, Вы нарушаете статью 42 Земельного кодекса РФ, ст. 284 Гражданского кодекса РФ, что является административным правонарушением, ответственность за которое предусмотрена ч. 3 ст. 8.8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РФ.</w:t>
      </w:r>
      <w:proofErr w:type="gramEnd"/>
    </w:p>
    <w:p w:rsidR="00B9692E" w:rsidRDefault="00B9692E" w:rsidP="00B9692E">
      <w:pPr>
        <w:pStyle w:val="a6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Что нужно сделать, чтобы не допустить данное нарушение:</w:t>
      </w:r>
    </w:p>
    <w:p w:rsidR="00B9692E" w:rsidRDefault="00B9692E" w:rsidP="00B9692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Изучите Ваши правоустанавливающие документы на земельный участок, запросите информацию из Единого государственного реестра недвижимости, чтобы не пропустить сроки освоения принадлежащего Вам земельного участка.</w:t>
      </w:r>
    </w:p>
    <w:p w:rsidR="00B9692E" w:rsidRDefault="00B9692E" w:rsidP="00B9692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Своевременно приступите к использованию земельного участка.</w:t>
      </w:r>
    </w:p>
    <w:p w:rsidR="00B9692E" w:rsidRDefault="00B9692E" w:rsidP="00B9692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Получите градостроительный план земельного участка и разрешение на строительство на данном земельном участке.</w:t>
      </w:r>
    </w:p>
    <w:p w:rsidR="00B9692E" w:rsidRDefault="00B9692E" w:rsidP="00B9692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Помните, что вы как собственник земельного участка должны приступить к освоению земельного участка в установленные действующим законодательством сроки.</w:t>
      </w:r>
    </w:p>
    <w:p w:rsidR="00B9692E" w:rsidRDefault="00B9692E" w:rsidP="00B9692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действия позволят избежать нарушения земельного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законодательства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вы не будете привлечены к административной ответственности в виде весьма значительных штрафных санкций.</w:t>
      </w:r>
    </w:p>
    <w:p w:rsidR="00D16500" w:rsidRPr="00D16500" w:rsidRDefault="00B9692E" w:rsidP="00B9692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Заранее и заблаговременно примите все меры, направленные на самостоятельное выявление и устранение нарушений требований земельного законодательства.</w:t>
      </w:r>
    </w:p>
    <w:sectPr w:rsidR="00D16500" w:rsidRPr="00D16500" w:rsidSect="003875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959FD"/>
    <w:rsid w:val="000D37A6"/>
    <w:rsid w:val="002D5AF6"/>
    <w:rsid w:val="003959FD"/>
    <w:rsid w:val="00410F8E"/>
    <w:rsid w:val="00460586"/>
    <w:rsid w:val="00561CEE"/>
    <w:rsid w:val="006019FC"/>
    <w:rsid w:val="00744278"/>
    <w:rsid w:val="00A84E71"/>
    <w:rsid w:val="00B9692E"/>
    <w:rsid w:val="00D16500"/>
    <w:rsid w:val="00E15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0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5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959FD"/>
    <w:rPr>
      <w:b/>
      <w:bCs/>
    </w:rPr>
  </w:style>
  <w:style w:type="character" w:styleId="a5">
    <w:name w:val="Hyperlink"/>
    <w:basedOn w:val="a0"/>
    <w:uiPriority w:val="99"/>
    <w:semiHidden/>
    <w:unhideWhenUsed/>
    <w:rsid w:val="00D16500"/>
    <w:rPr>
      <w:color w:val="0000FF"/>
      <w:u w:val="single"/>
    </w:rPr>
  </w:style>
  <w:style w:type="paragraph" w:styleId="a6">
    <w:name w:val="No Spacing"/>
    <w:uiPriority w:val="1"/>
    <w:qFormat/>
    <w:rsid w:val="00B9692E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0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28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35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82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2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070547">
                          <w:marLeft w:val="306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186384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12580302">
                      <w:marLeft w:val="-1502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12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514914">
                              <w:marLeft w:val="0"/>
                              <w:marRight w:val="0"/>
                              <w:marTop w:val="0"/>
                              <w:marBottom w:val="5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6287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868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7411835">
                                          <w:marLeft w:val="0"/>
                                          <w:marRight w:val="0"/>
                                          <w:marTop w:val="0"/>
                                          <w:marBottom w:val="1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8937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88765215">
                                          <w:marLeft w:val="0"/>
                                          <w:marRight w:val="0"/>
                                          <w:marTop w:val="0"/>
                                          <w:marBottom w:val="1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921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61398825">
                                          <w:marLeft w:val="0"/>
                                          <w:marRight w:val="0"/>
                                          <w:marTop w:val="0"/>
                                          <w:marBottom w:val="1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847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4094083">
                                          <w:marLeft w:val="0"/>
                                          <w:marRight w:val="0"/>
                                          <w:marTop w:val="0"/>
                                          <w:marBottom w:val="1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6957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04632981">
                                          <w:marLeft w:val="0"/>
                                          <w:marRight w:val="0"/>
                                          <w:marTop w:val="0"/>
                                          <w:marBottom w:val="1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2057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28493291">
                                          <w:marLeft w:val="0"/>
                                          <w:marRight w:val="0"/>
                                          <w:marTop w:val="0"/>
                                          <w:marBottom w:val="1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7560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01251899">
                                          <w:marLeft w:val="0"/>
                                          <w:marRight w:val="0"/>
                                          <w:marTop w:val="0"/>
                                          <w:marBottom w:val="1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8214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94124024">
                                          <w:marLeft w:val="0"/>
                                          <w:marRight w:val="0"/>
                                          <w:marTop w:val="0"/>
                                          <w:marBottom w:val="1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8017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38714026">
                                          <w:marLeft w:val="0"/>
                                          <w:marRight w:val="0"/>
                                          <w:marTop w:val="0"/>
                                          <w:marBottom w:val="1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326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55095640">
                                          <w:marLeft w:val="0"/>
                                          <w:marRight w:val="0"/>
                                          <w:marTop w:val="0"/>
                                          <w:marBottom w:val="1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039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59402104">
                                          <w:marLeft w:val="0"/>
                                          <w:marRight w:val="0"/>
                                          <w:marTop w:val="0"/>
                                          <w:marBottom w:val="1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9710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99652704">
                                          <w:marLeft w:val="0"/>
                                          <w:marRight w:val="0"/>
                                          <w:marTop w:val="0"/>
                                          <w:marBottom w:val="1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9481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32159066">
                                          <w:marLeft w:val="0"/>
                                          <w:marRight w:val="0"/>
                                          <w:marTop w:val="0"/>
                                          <w:marBottom w:val="1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5224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09579157">
                                          <w:marLeft w:val="0"/>
                                          <w:marRight w:val="0"/>
                                          <w:marTop w:val="0"/>
                                          <w:marBottom w:val="1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2087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0685343">
                                          <w:marLeft w:val="0"/>
                                          <w:marRight w:val="0"/>
                                          <w:marTop w:val="0"/>
                                          <w:marBottom w:val="1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8111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48871267">
                                          <w:marLeft w:val="0"/>
                                          <w:marRight w:val="0"/>
                                          <w:marTop w:val="0"/>
                                          <w:marBottom w:val="1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66800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9485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6148020">
                                          <w:marLeft w:val="0"/>
                                          <w:marRight w:val="0"/>
                                          <w:marTop w:val="0"/>
                                          <w:marBottom w:val="1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0357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35331880">
                                          <w:marLeft w:val="0"/>
                                          <w:marRight w:val="0"/>
                                          <w:marTop w:val="0"/>
                                          <w:marBottom w:val="1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019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8097336">
                                          <w:marLeft w:val="0"/>
                                          <w:marRight w:val="0"/>
                                          <w:marTop w:val="0"/>
                                          <w:marBottom w:val="1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2526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04473912">
                                          <w:marLeft w:val="0"/>
                                          <w:marRight w:val="0"/>
                                          <w:marTop w:val="0"/>
                                          <w:marBottom w:val="1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0493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5758514">
                                          <w:marLeft w:val="0"/>
                                          <w:marRight w:val="0"/>
                                          <w:marTop w:val="0"/>
                                          <w:marBottom w:val="1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9186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49807497">
                                          <w:marLeft w:val="0"/>
                                          <w:marRight w:val="0"/>
                                          <w:marTop w:val="0"/>
                                          <w:marBottom w:val="1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7577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26160409">
                                          <w:marLeft w:val="0"/>
                                          <w:marRight w:val="0"/>
                                          <w:marTop w:val="0"/>
                                          <w:marBottom w:val="1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898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25472819">
                                          <w:marLeft w:val="0"/>
                                          <w:marRight w:val="0"/>
                                          <w:marTop w:val="0"/>
                                          <w:marBottom w:val="1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8759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57244501">
                                          <w:marLeft w:val="0"/>
                                          <w:marRight w:val="0"/>
                                          <w:marTop w:val="0"/>
                                          <w:marBottom w:val="1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58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48809503">
                                          <w:marLeft w:val="0"/>
                                          <w:marRight w:val="0"/>
                                          <w:marTop w:val="0"/>
                                          <w:marBottom w:val="1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7326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081053">
                                          <w:marLeft w:val="0"/>
                                          <w:marRight w:val="0"/>
                                          <w:marTop w:val="0"/>
                                          <w:marBottom w:val="1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0451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9610368">
                                          <w:marLeft w:val="0"/>
                                          <w:marRight w:val="0"/>
                                          <w:marTop w:val="0"/>
                                          <w:marBottom w:val="1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213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13591349">
                                          <w:marLeft w:val="0"/>
                                          <w:marRight w:val="0"/>
                                          <w:marTop w:val="0"/>
                                          <w:marBottom w:val="1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1327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6498090">
                                          <w:marLeft w:val="0"/>
                                          <w:marRight w:val="0"/>
                                          <w:marTop w:val="0"/>
                                          <w:marBottom w:val="1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1641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9194355">
                                              <w:marLeft w:val="351"/>
                                              <w:marRight w:val="0"/>
                                              <w:marTop w:val="188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9785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33725405">
                                          <w:marLeft w:val="0"/>
                                          <w:marRight w:val="0"/>
                                          <w:marTop w:val="0"/>
                                          <w:marBottom w:val="1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4963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46032510">
                                          <w:marLeft w:val="0"/>
                                          <w:marRight w:val="0"/>
                                          <w:marTop w:val="0"/>
                                          <w:marBottom w:val="1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6305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35472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461249">
                                          <w:marLeft w:val="0"/>
                                          <w:marRight w:val="0"/>
                                          <w:marTop w:val="0"/>
                                          <w:marBottom w:val="1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1812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5718681">
                                          <w:marLeft w:val="0"/>
                                          <w:marRight w:val="0"/>
                                          <w:marTop w:val="0"/>
                                          <w:marBottom w:val="1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8609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90405443">
                                          <w:marLeft w:val="0"/>
                                          <w:marRight w:val="0"/>
                                          <w:marTop w:val="0"/>
                                          <w:marBottom w:val="1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6764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97881860">
                                          <w:marLeft w:val="0"/>
                                          <w:marRight w:val="0"/>
                                          <w:marTop w:val="0"/>
                                          <w:marBottom w:val="1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699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80202810">
                                          <w:marLeft w:val="0"/>
                                          <w:marRight w:val="0"/>
                                          <w:marTop w:val="0"/>
                                          <w:marBottom w:val="1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919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7726160">
                                          <w:marLeft w:val="0"/>
                                          <w:marRight w:val="0"/>
                                          <w:marTop w:val="0"/>
                                          <w:marBottom w:val="1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9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29007053">
                                          <w:marLeft w:val="0"/>
                                          <w:marRight w:val="0"/>
                                          <w:marTop w:val="0"/>
                                          <w:marBottom w:val="1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8710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49964836">
                                          <w:marLeft w:val="0"/>
                                          <w:marRight w:val="0"/>
                                          <w:marTop w:val="0"/>
                                          <w:marBottom w:val="1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7370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81392364">
                                          <w:marLeft w:val="0"/>
                                          <w:marRight w:val="0"/>
                                          <w:marTop w:val="0"/>
                                          <w:marBottom w:val="1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026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8524353">
                                          <w:marLeft w:val="0"/>
                                          <w:marRight w:val="0"/>
                                          <w:marTop w:val="0"/>
                                          <w:marBottom w:val="1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1646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10542599">
                                          <w:marLeft w:val="0"/>
                                          <w:marRight w:val="0"/>
                                          <w:marTop w:val="0"/>
                                          <w:marBottom w:val="1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2400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3841619">
                                          <w:marLeft w:val="0"/>
                                          <w:marRight w:val="0"/>
                                          <w:marTop w:val="0"/>
                                          <w:marBottom w:val="1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3516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56215369">
                                          <w:marLeft w:val="0"/>
                                          <w:marRight w:val="0"/>
                                          <w:marTop w:val="0"/>
                                          <w:marBottom w:val="1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5811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07219127">
                                          <w:marLeft w:val="0"/>
                                          <w:marRight w:val="0"/>
                                          <w:marTop w:val="0"/>
                                          <w:marBottom w:val="1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7519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810</Words>
  <Characters>4623</Characters>
  <Application>Microsoft Office Word</Application>
  <DocSecurity>0</DocSecurity>
  <Lines>38</Lines>
  <Paragraphs>10</Paragraphs>
  <ScaleCrop>false</ScaleCrop>
  <Company>Krokoz™</Company>
  <LinksUpToDate>false</LinksUpToDate>
  <CharactersWithSpaces>5423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2025-08-27T10:30:00Z</dcterms:created>
  <dcterms:modified xsi:type="dcterms:W3CDTF">2025-08-27T10:30:00Z</dcterms:modified>
</cp:coreProperties>
</file>